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B5" w:rsidRPr="00367EEA" w:rsidRDefault="00367EEA" w:rsidP="00367EEA">
      <w:pPr>
        <w:jc w:val="center"/>
        <w:rPr>
          <w:b/>
          <w:lang w:eastAsia="zh-HK"/>
        </w:rPr>
      </w:pPr>
      <w:r w:rsidRPr="00367EEA">
        <w:rPr>
          <w:rFonts w:hint="eastAsia"/>
          <w:b/>
          <w:lang w:eastAsia="zh-HK"/>
        </w:rPr>
        <w:t>An example on five classical centres of a right angled triangle</w:t>
      </w:r>
    </w:p>
    <w:p w:rsidR="00367EEA" w:rsidRPr="00367EEA" w:rsidRDefault="00367EEA" w:rsidP="00367EEA">
      <w:pPr>
        <w:jc w:val="right"/>
        <w:rPr>
          <w:b/>
          <w:lang w:eastAsia="zh-HK"/>
        </w:rPr>
      </w:pPr>
      <w:r w:rsidRPr="00367EEA">
        <w:rPr>
          <w:rFonts w:hint="eastAsia"/>
          <w:b/>
          <w:lang w:eastAsia="zh-HK"/>
        </w:rPr>
        <w:t>Yue Kwok Choy</w:t>
      </w:r>
    </w:p>
    <w:p w:rsidR="00456313" w:rsidRDefault="00456313">
      <w:pPr>
        <w:rPr>
          <w:rFonts w:ascii="Times New Roman" w:hAnsi="Times New Roman" w:cs="Times New Roman"/>
          <w:b/>
          <w:bCs/>
          <w:color w:val="000000"/>
          <w:sz w:val="27"/>
          <w:szCs w:val="27"/>
          <w:lang w:eastAsia="zh-HK"/>
        </w:rPr>
      </w:pPr>
    </w:p>
    <w:p w:rsidR="00652498" w:rsidRDefault="00652498">
      <w:pP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92710</wp:posOffset>
            </wp:positionV>
            <wp:extent cx="2679700" cy="1640840"/>
            <wp:effectExtent l="114300" t="76200" r="120650" b="7366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640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21A59" w:rsidRPr="00B21A59">
        <w:rPr>
          <w:rFonts w:ascii="Times New Roman" w:hAnsi="Times New Roman" w:cs="Times New Roman" w:hint="eastAsia"/>
          <w:b/>
          <w:bCs/>
          <w:color w:val="000000"/>
          <w:sz w:val="27"/>
          <w:szCs w:val="27"/>
          <w:lang w:eastAsia="zh-HK"/>
        </w:rPr>
        <w:t>Given</w:t>
      </w:r>
      <w:r w:rsidR="00B21A59" w:rsidRPr="00B21A59">
        <w:rPr>
          <w:rFonts w:ascii="Times New Roman" w:hAnsi="Times New Roman" w:cs="Times New Roman"/>
          <w:b/>
          <w:bCs/>
          <w:color w:val="000000"/>
          <w:sz w:val="27"/>
          <w:szCs w:val="27"/>
          <w:lang w:eastAsia="zh-HK"/>
        </w:rPr>
        <w:tab/>
      </w:r>
      <w:r w:rsidR="00B21A59" w:rsidRPr="00B21A59"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 xml:space="preserve">O(0, 0), A(12, 0), B(0, 5) .  </w:t>
      </w:r>
    </w:p>
    <w:p w:rsidR="00652498" w:rsidRDefault="00652498">
      <w:pP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</w:p>
    <w:p w:rsidR="00B21A59" w:rsidRDefault="00B21A59">
      <w:pP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 w:rsidRPr="00B21A59"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>The aim of this small article</w:t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 xml:space="preserve"> is to find the co-ordinates of the </w:t>
      </w:r>
      <w:r w:rsidRPr="00652498">
        <w:rPr>
          <w:rFonts w:ascii="Times New Roman" w:hAnsi="Times New Roman" w:cs="Times New Roman" w:hint="eastAsia"/>
          <w:b/>
          <w:bCs/>
          <w:i/>
          <w:color w:val="000000"/>
          <w:sz w:val="27"/>
          <w:szCs w:val="27"/>
          <w:lang w:eastAsia="zh-HK"/>
        </w:rPr>
        <w:t>five classical centres</w:t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 xml:space="preserve"> of the </w:t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 xml:space="preserve"> OAB and other related points of interest.</w:t>
      </w:r>
    </w:p>
    <w:p w:rsidR="00B21A59" w:rsidRPr="00B70B2E" w:rsidRDefault="00B70B2E">
      <w:pP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>We choose a right-angled triangle for simplicity.</w:t>
      </w:r>
    </w:p>
    <w:p w:rsidR="00F75F4F" w:rsidRDefault="00F75F4F">
      <w:pP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</w:p>
    <w:p w:rsidR="00F91689" w:rsidRDefault="00A868BD">
      <w:pP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144145</wp:posOffset>
            </wp:positionV>
            <wp:extent cx="3060700" cy="1701165"/>
            <wp:effectExtent l="76200" t="76200" r="120650" b="7048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701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52498" w:rsidRPr="002B4F29" w:rsidRDefault="00AA5887" w:rsidP="00652498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652498">
        <w:rPr>
          <w:rFonts w:ascii="Times New Roman" w:hAnsi="Times New Roman" w:cs="Times New Roman"/>
          <w:b/>
          <w:bCs/>
          <w:color w:val="000000"/>
          <w:sz w:val="27"/>
          <w:szCs w:val="27"/>
        </w:rPr>
        <w:t>Orthocenter:</w:t>
      </w:r>
      <w:r w:rsidR="00E27604" w:rsidRPr="00652498">
        <w:rPr>
          <w:rFonts w:ascii="Times New Roman" w:hAnsi="Times New Roman" w:cs="Times New Roman" w:hint="eastAsia"/>
          <w:b/>
          <w:bCs/>
          <w:color w:val="000000"/>
          <w:sz w:val="27"/>
          <w:szCs w:val="27"/>
          <w:lang w:eastAsia="zh-HK"/>
        </w:rPr>
        <w:t xml:space="preserve"> </w:t>
      </w:r>
    </w:p>
    <w:p w:rsidR="002B4F29" w:rsidRPr="00652498" w:rsidRDefault="002B4F29" w:rsidP="002B4F29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2B4F29" w:rsidRDefault="00AA5887" w:rsidP="00652498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652498">
        <w:rPr>
          <w:rFonts w:ascii="Times New Roman" w:hAnsi="Times New Roman" w:cs="Times New Roman"/>
          <w:color w:val="000000"/>
          <w:sz w:val="27"/>
          <w:szCs w:val="27"/>
        </w:rPr>
        <w:t xml:space="preserve">The three </w:t>
      </w:r>
      <w:r w:rsidRPr="00FA4658">
        <w:rPr>
          <w:rFonts w:ascii="Times New Roman" w:hAnsi="Times New Roman" w:cs="Times New Roman"/>
          <w:b/>
          <w:i/>
          <w:color w:val="000000"/>
          <w:sz w:val="27"/>
          <w:szCs w:val="27"/>
        </w:rPr>
        <w:t>altitudes</w:t>
      </w:r>
      <w:r w:rsidRPr="00652498">
        <w:rPr>
          <w:rFonts w:ascii="Times New Roman" w:hAnsi="Times New Roman" w:cs="Times New Roman"/>
          <w:color w:val="000000"/>
          <w:sz w:val="27"/>
          <w:szCs w:val="27"/>
        </w:rPr>
        <w:t xml:space="preserve"> of a triangle meet in one point called the orthocenter.</w:t>
      </w:r>
      <w:r w:rsidR="002B4F29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(Altitudes are perpendicular lines from vertices to the opposite sides of the triangles</w:t>
      </w:r>
      <w:r w:rsidR="00FA4658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.</w:t>
      </w:r>
      <w:r w:rsidR="002B4F29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) </w:t>
      </w:r>
      <w:r w:rsidRPr="0065249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2B4F29" w:rsidRDefault="002B4F29" w:rsidP="00652498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367EEA" w:rsidRDefault="00AA5887" w:rsidP="00652498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652498">
        <w:rPr>
          <w:rFonts w:ascii="Times New Roman" w:hAnsi="Times New Roman" w:cs="Times New Roman"/>
          <w:color w:val="000000"/>
          <w:sz w:val="27"/>
          <w:szCs w:val="27"/>
        </w:rPr>
        <w:t>If the triangle is obtuse, the orthocenter is outside the triangle. If it is a right triangle, the orthocenter is the vertex which is the right angle.</w:t>
      </w:r>
    </w:p>
    <w:p w:rsidR="002B4F29" w:rsidRDefault="002B4F29" w:rsidP="00652498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2B4F29" w:rsidRDefault="002B4F29" w:rsidP="00652498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F75F4F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Conclusion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: Simple, the </w:t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>orthocenter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= O(0, 0) .</w:t>
      </w:r>
    </w:p>
    <w:p w:rsidR="00AA5887" w:rsidRDefault="00AA5887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F75F4F" w:rsidRPr="00A868BD" w:rsidRDefault="00A868BD" w:rsidP="00A868BD">
      <w:pPr>
        <w:pStyle w:val="a9"/>
        <w:numPr>
          <w:ilvl w:val="0"/>
          <w:numId w:val="1"/>
        </w:numPr>
        <w:ind w:leftChars="0"/>
        <w:rPr>
          <w:rStyle w:val="apple-converted-space"/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208915</wp:posOffset>
            </wp:positionV>
            <wp:extent cx="2469515" cy="2327910"/>
            <wp:effectExtent l="95250" t="76200" r="102235" b="7239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2327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A5887" w:rsidRPr="00A868BD">
        <w:rPr>
          <w:rFonts w:ascii="Times New Roman" w:hAnsi="Times New Roman" w:cs="Times New Roman"/>
          <w:b/>
          <w:bCs/>
          <w:color w:val="000000"/>
          <w:sz w:val="27"/>
          <w:szCs w:val="27"/>
        </w:rPr>
        <w:t>Circum</w:t>
      </w:r>
      <w:r w:rsidR="00C94A6B" w:rsidRPr="00A868BD">
        <w:rPr>
          <w:rFonts w:ascii="Times New Roman" w:hAnsi="Times New Roman" w:cs="Times New Roman" w:hint="eastAsia"/>
          <w:b/>
          <w:bCs/>
          <w:color w:val="000000"/>
          <w:sz w:val="27"/>
          <w:szCs w:val="27"/>
          <w:lang w:eastAsia="zh-HK"/>
        </w:rPr>
        <w:t>-</w:t>
      </w:r>
      <w:r w:rsidR="00AA5887" w:rsidRPr="00A868BD">
        <w:rPr>
          <w:rFonts w:ascii="Times New Roman" w:hAnsi="Times New Roman" w:cs="Times New Roman"/>
          <w:b/>
          <w:bCs/>
          <w:color w:val="000000"/>
          <w:sz w:val="27"/>
          <w:szCs w:val="27"/>
        </w:rPr>
        <w:t>center:</w:t>
      </w:r>
      <w:r w:rsidR="00AA5887" w:rsidRPr="00A868BD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</w:p>
    <w:p w:rsidR="00F75F4F" w:rsidRDefault="00F75F4F" w:rsidP="00F75F4F">
      <w:pPr>
        <w:pStyle w:val="a9"/>
        <w:ind w:leftChars="0" w:left="360"/>
        <w:rPr>
          <w:rStyle w:val="apple-converted-space"/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F75F4F" w:rsidRDefault="00AA5887" w:rsidP="00F75F4F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F75F4F">
        <w:rPr>
          <w:rFonts w:ascii="Times New Roman" w:hAnsi="Times New Roman" w:cs="Times New Roman"/>
          <w:color w:val="000000"/>
          <w:sz w:val="27"/>
          <w:szCs w:val="27"/>
        </w:rPr>
        <w:t xml:space="preserve">The three </w:t>
      </w:r>
      <w:r w:rsidRPr="00072BE3">
        <w:rPr>
          <w:rFonts w:ascii="Times New Roman" w:hAnsi="Times New Roman" w:cs="Times New Roman"/>
          <w:b/>
          <w:i/>
          <w:color w:val="000000"/>
          <w:sz w:val="27"/>
          <w:szCs w:val="27"/>
        </w:rPr>
        <w:t>perpendicular bisectors</w:t>
      </w:r>
      <w:r w:rsidRPr="00F75F4F">
        <w:rPr>
          <w:rFonts w:ascii="Times New Roman" w:hAnsi="Times New Roman" w:cs="Times New Roman"/>
          <w:color w:val="000000"/>
          <w:sz w:val="27"/>
          <w:szCs w:val="27"/>
        </w:rPr>
        <w:t xml:space="preserve"> of the sides of a triangle meet in one point called the circumcenter. It is the center of the circumcircle, the circle circumscribed about the triangle. </w:t>
      </w:r>
    </w:p>
    <w:p w:rsidR="00F75F4F" w:rsidRDefault="00F75F4F" w:rsidP="00F75F4F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AA5887" w:rsidRDefault="00AA5887" w:rsidP="00F75F4F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F75F4F">
        <w:rPr>
          <w:rFonts w:ascii="Times New Roman" w:hAnsi="Times New Roman" w:cs="Times New Roman"/>
          <w:color w:val="000000"/>
          <w:sz w:val="27"/>
          <w:szCs w:val="27"/>
        </w:rPr>
        <w:t>If the triangle is obtuse, then the circumcenter is outside the triangle. If it is a right triangle, then the circumcenter is the midpoint of the hypotenuse.</w:t>
      </w:r>
      <w:r w:rsidR="00F75F4F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(By the theorem of angle in semi-circle as in the diagram.)</w:t>
      </w:r>
    </w:p>
    <w:p w:rsidR="00FA4658" w:rsidRDefault="00FA4658" w:rsidP="00F75F4F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FA4658" w:rsidRPr="00F75F4F" w:rsidRDefault="00FA4658" w:rsidP="00F75F4F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F75F4F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Conclusion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</w:t>
      </w:r>
      <w:r w:rsidR="00C94A6B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: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the circum</w:t>
      </w:r>
      <w:r w:rsidR="00C94A6B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-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centre,  E = </w:t>
      </w:r>
      <m:oMath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12+0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0+5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6,   2.5</m:t>
            </m:r>
          </m:e>
        </m:d>
      </m:oMath>
    </w:p>
    <w:p w:rsidR="00FA4658" w:rsidRDefault="00FA4658">
      <w:pPr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lastRenderedPageBreak/>
        <w:tab/>
      </w:r>
      <w:r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Exercise</w:t>
      </w:r>
      <w:r w:rsidR="00E967ED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 1</w:t>
      </w:r>
      <w:r w:rsidRPr="00FA4658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: </w:t>
      </w:r>
    </w:p>
    <w:p w:rsidR="00FA4658" w:rsidRPr="00FA4658" w:rsidRDefault="00FA4658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  <w:tab/>
      </w:r>
      <w:r w:rsidR="00584574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(a</w:t>
      </w:r>
      <w:r w:rsidRPr="00FA4658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)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</w:t>
      </w:r>
      <w:r w:rsidR="00B70B2E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Check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that the circum-circle </w:t>
      </w:r>
      <w:r w:rsidR="00244F4C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above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is given by: </w:t>
      </w:r>
      <m:oMath>
        <m:sSup>
          <m:sSup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x-6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y-2.5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6.5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p>
        </m:sSup>
      </m:oMath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.</w:t>
      </w:r>
    </w:p>
    <w:p w:rsidR="00244F4C" w:rsidRDefault="00FA4658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584574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(b</w:t>
      </w:r>
      <w:r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)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Show that t</w:t>
      </w:r>
      <w:r w:rsidR="00F75F4F" w:rsidRPr="00F75F4F">
        <w:rPr>
          <w:rFonts w:ascii="Times New Roman" w:hAnsi="Times New Roman" w:cs="Times New Roman"/>
          <w:color w:val="000000"/>
          <w:sz w:val="27"/>
          <w:szCs w:val="27"/>
        </w:rPr>
        <w:t xml:space="preserve">he area of the triangle </w:t>
      </w:r>
      <w:r w:rsidR="00244F4C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with sides a, b, c and angles A, B, C </w:t>
      </w:r>
      <w:r w:rsidR="00F75F4F" w:rsidRPr="00F75F4F">
        <w:rPr>
          <w:rFonts w:ascii="Times New Roman" w:hAnsi="Times New Roman" w:cs="Times New Roman"/>
          <w:color w:val="000000"/>
          <w:sz w:val="27"/>
          <w:szCs w:val="27"/>
        </w:rPr>
        <w:t xml:space="preserve">is </w:t>
      </w:r>
    </w:p>
    <w:p w:rsidR="00244F4C" w:rsidRDefault="00244F4C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  <w:t xml:space="preserve">   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abc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4R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</w:rPr>
          <m:t>=2</m:t>
        </m:r>
        <m:sSup>
          <m:sSupPr>
            <m:ctrlPr>
              <w:rPr>
                <w:rFonts w:ascii="Cambria Math" w:hAnsi="Cambria Math" w:cs="Times New Roman"/>
                <w:color w:val="000000"/>
                <w:sz w:val="27"/>
                <w:szCs w:val="2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color w:val="000000"/>
                <w:sz w:val="27"/>
                <w:szCs w:val="2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A</m:t>
            </m:r>
          </m:e>
        </m:func>
        <m:func>
          <m:funcPr>
            <m:ctrlPr>
              <w:rPr>
                <w:rFonts w:ascii="Cambria Math" w:hAnsi="Cambria Math" w:cs="Times New Roman"/>
                <w:color w:val="000000"/>
                <w:sz w:val="27"/>
                <w:szCs w:val="2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B</m:t>
            </m:r>
          </m:e>
        </m:func>
        <m:func>
          <m:funcPr>
            <m:ctrlPr>
              <w:rPr>
                <w:rFonts w:ascii="Cambria Math" w:hAnsi="Cambria Math" w:cs="Times New Roman"/>
                <w:color w:val="000000"/>
                <w:sz w:val="27"/>
                <w:szCs w:val="2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</w:rPr>
              <m:t>C</m:t>
            </m:r>
          </m:e>
        </m:func>
      </m:oMath>
      <w:r w:rsidR="00F91689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,</w:t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F75F4F" w:rsidRPr="00F75F4F">
        <w:rPr>
          <w:rFonts w:ascii="Times New Roman" w:hAnsi="Times New Roman" w:cs="Times New Roman"/>
          <w:color w:val="000000"/>
          <w:sz w:val="27"/>
          <w:szCs w:val="27"/>
        </w:rPr>
        <w:t xml:space="preserve"> where R is the radius of the circum</w:t>
      </w:r>
      <w:r w:rsidR="00EB4B59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-</w:t>
      </w:r>
      <w:r w:rsidR="00F75F4F" w:rsidRPr="00F75F4F">
        <w:rPr>
          <w:rFonts w:ascii="Times New Roman" w:hAnsi="Times New Roman" w:cs="Times New Roman"/>
          <w:color w:val="000000"/>
          <w:sz w:val="27"/>
          <w:szCs w:val="27"/>
        </w:rPr>
        <w:t>circle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. </w:t>
      </w:r>
      <w:r w:rsidR="00F75F4F" w:rsidRPr="00F75F4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244F4C" w:rsidRDefault="00A868BD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3220720</wp:posOffset>
            </wp:positionH>
            <wp:positionV relativeFrom="paragraph">
              <wp:posOffset>161290</wp:posOffset>
            </wp:positionV>
            <wp:extent cx="3200400" cy="1791970"/>
            <wp:effectExtent l="133350" t="57150" r="95250" b="55880"/>
            <wp:wrapSquare wrapText="bothSides"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91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969BF" w:rsidRPr="00A03EAD" w:rsidRDefault="00AA5887" w:rsidP="00A03EAD">
      <w:pPr>
        <w:pStyle w:val="a9"/>
        <w:numPr>
          <w:ilvl w:val="0"/>
          <w:numId w:val="1"/>
        </w:numPr>
        <w:ind w:leftChars="0"/>
        <w:rPr>
          <w:rStyle w:val="apple-converted-space"/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A03EAD">
        <w:rPr>
          <w:rFonts w:ascii="Times New Roman" w:hAnsi="Times New Roman" w:cs="Times New Roman"/>
          <w:b/>
          <w:bCs/>
          <w:color w:val="000000"/>
          <w:sz w:val="27"/>
          <w:szCs w:val="27"/>
        </w:rPr>
        <w:t>Centroid:</w:t>
      </w:r>
      <w:r w:rsidRPr="00A03EAD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</w:p>
    <w:p w:rsidR="00A03EAD" w:rsidRPr="00A03EAD" w:rsidRDefault="00A03EAD" w:rsidP="00A03EAD">
      <w:pPr>
        <w:pStyle w:val="a9"/>
        <w:ind w:leftChars="0" w:left="360"/>
        <w:rPr>
          <w:rStyle w:val="apple-converted-space"/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AA5887" w:rsidRPr="00AA5887" w:rsidRDefault="007969BF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 xml:space="preserve">The three </w:t>
      </w:r>
      <w:r w:rsidR="00AA5887" w:rsidRPr="00072BE3">
        <w:rPr>
          <w:rFonts w:ascii="Times New Roman" w:hAnsi="Times New Roman" w:cs="Times New Roman"/>
          <w:b/>
          <w:i/>
          <w:color w:val="000000"/>
          <w:sz w:val="27"/>
          <w:szCs w:val="27"/>
        </w:rPr>
        <w:t>medians</w:t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 xml:space="preserve"> (the lines drawn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 xml:space="preserve">from the vertices to the bisectors of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 xml:space="preserve">the opposite sides) meet in the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 xml:space="preserve">centroid or center of mass. The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 xml:space="preserve">centroid divides each median in a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>ratio of 2</w:t>
      </w:r>
      <w:r w:rsidR="00571C7A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</w:t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571C7A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</w:t>
      </w:r>
      <w:r w:rsidR="00AA5887" w:rsidRPr="00AA5887">
        <w:rPr>
          <w:rFonts w:ascii="Times New Roman" w:hAnsi="Times New Roman" w:cs="Times New Roman"/>
          <w:color w:val="000000"/>
          <w:sz w:val="27"/>
          <w:szCs w:val="27"/>
        </w:rPr>
        <w:t>1.</w:t>
      </w:r>
    </w:p>
    <w:p w:rsidR="00AA5887" w:rsidRDefault="00AA5887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1E1999" w:rsidRDefault="00966D1F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Since OR : RA = 1 : 1, we have  R = </w:t>
      </w:r>
      <m:oMath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6, 0</m:t>
            </m:r>
          </m:e>
        </m:d>
      </m:oMath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.</w:t>
      </w:r>
    </w:p>
    <w:p w:rsidR="00AA7930" w:rsidRDefault="00966D1F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571C7A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Since BC : CR = 2 : 1, we </w:t>
      </w:r>
      <w:r w:rsidR="00C94A6B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therefore </w:t>
      </w:r>
      <w:r w:rsidR="00571C7A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have </w:t>
      </w:r>
    </w:p>
    <w:p w:rsidR="001E1999" w:rsidRDefault="00AA7930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Pr="00F75F4F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Conclusion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:</w:t>
      </w:r>
      <w:r w:rsidR="00571C7A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</w:t>
      </w:r>
      <w:r w:rsidR="001332C4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Centroid,  </w:t>
      </w:r>
      <w:r w:rsidR="00571C7A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C = </w:t>
      </w:r>
      <m:oMath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2×6+1×0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2+1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2×0+1×2.5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2+1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4,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3</m:t>
                </m:r>
              </m:den>
            </m:f>
          </m:e>
        </m:d>
      </m:oMath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.</w:t>
      </w:r>
    </w:p>
    <w:p w:rsidR="001E1999" w:rsidRPr="009658AB" w:rsidRDefault="00902B10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9658AB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Exercise </w:t>
      </w:r>
      <w:r w:rsidR="00E967ED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2</w:t>
      </w:r>
      <w:r w:rsidR="009658AB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:  </w:t>
      </w:r>
      <w:r w:rsidR="00333EFD" w:rsidRP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Prove that i</w:t>
      </w:r>
      <w:r w:rsid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f  </w:t>
      </w:r>
      <w:r w:rsidR="009658AB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A=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, B=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,  C=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3</m:t>
                </m:r>
              </m:sub>
            </m:sSub>
          </m:e>
        </m:d>
      </m:oMath>
      <w:r w:rsid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, then the </w:t>
      </w:r>
      <w:r w:rsidR="00333EFD"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 w:rsidR="00333EFD"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coordinates of the centroid of </w:t>
      </w:r>
      <w:r w:rsid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 w:rsid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ABC  is given by  </w:t>
      </w:r>
      <m:oMath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3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3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3</m:t>
                </m:r>
              </m:den>
            </m:f>
          </m:e>
        </m:d>
      </m:oMath>
      <w:r w:rsidR="00333EF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.</w:t>
      </w:r>
    </w:p>
    <w:p w:rsidR="001E1999" w:rsidRPr="00AA5887" w:rsidRDefault="001E1999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2F4890" w:rsidRDefault="00A868BD" w:rsidP="00A03EAD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17780</wp:posOffset>
            </wp:positionV>
            <wp:extent cx="3761740" cy="1762760"/>
            <wp:effectExtent l="114300" t="57150" r="105410" b="66040"/>
            <wp:wrapSquare wrapText="bothSides"/>
            <wp:docPr id="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1762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A5887" w:rsidRPr="00A03EAD">
        <w:rPr>
          <w:rFonts w:ascii="Times New Roman" w:hAnsi="Times New Roman" w:cs="Times New Roman"/>
          <w:b/>
          <w:bCs/>
          <w:color w:val="000000"/>
          <w:sz w:val="27"/>
          <w:szCs w:val="27"/>
        </w:rPr>
        <w:t>In</w:t>
      </w:r>
      <w:r w:rsidR="00C94A6B">
        <w:rPr>
          <w:rFonts w:ascii="Times New Roman" w:hAnsi="Times New Roman" w:cs="Times New Roman" w:hint="eastAsia"/>
          <w:b/>
          <w:bCs/>
          <w:color w:val="000000"/>
          <w:sz w:val="27"/>
          <w:szCs w:val="27"/>
          <w:lang w:eastAsia="zh-HK"/>
        </w:rPr>
        <w:t>-</w:t>
      </w:r>
      <w:r w:rsidR="00AA5887" w:rsidRPr="00A03EAD">
        <w:rPr>
          <w:rFonts w:ascii="Times New Roman" w:hAnsi="Times New Roman" w:cs="Times New Roman"/>
          <w:b/>
          <w:bCs/>
          <w:color w:val="000000"/>
          <w:sz w:val="27"/>
          <w:szCs w:val="27"/>
        </w:rPr>
        <w:t>center:</w:t>
      </w:r>
      <w:r w:rsidR="00AA5887" w:rsidRPr="00A03EAD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="00AA5887" w:rsidRPr="00A03EAD">
        <w:rPr>
          <w:rFonts w:ascii="Times New Roman" w:hAnsi="Times New Roman" w:cs="Times New Roman"/>
          <w:color w:val="000000"/>
          <w:sz w:val="27"/>
          <w:szCs w:val="27"/>
        </w:rPr>
        <w:t xml:space="preserve">The three </w:t>
      </w:r>
      <w:r w:rsidR="00AA5887" w:rsidRPr="00072BE3">
        <w:rPr>
          <w:rFonts w:ascii="Times New Roman" w:hAnsi="Times New Roman" w:cs="Times New Roman"/>
          <w:b/>
          <w:i/>
          <w:color w:val="000000"/>
          <w:sz w:val="27"/>
          <w:szCs w:val="27"/>
        </w:rPr>
        <w:t>angle bisectors</w:t>
      </w:r>
      <w:r w:rsidR="00AA5887" w:rsidRPr="00A03EAD">
        <w:rPr>
          <w:rFonts w:ascii="Times New Roman" w:hAnsi="Times New Roman" w:cs="Times New Roman"/>
          <w:color w:val="000000"/>
          <w:sz w:val="27"/>
          <w:szCs w:val="27"/>
        </w:rPr>
        <w:t xml:space="preserve"> of a triangle meet in one point called the in</w:t>
      </w:r>
      <w:r w:rsidR="001332C4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-</w:t>
      </w:r>
      <w:r w:rsidR="00AA5887" w:rsidRPr="00A03EAD">
        <w:rPr>
          <w:rFonts w:ascii="Times New Roman" w:hAnsi="Times New Roman" w:cs="Times New Roman"/>
          <w:color w:val="000000"/>
          <w:sz w:val="27"/>
          <w:szCs w:val="27"/>
        </w:rPr>
        <w:t>center. It is the center of the in</w:t>
      </w:r>
      <w:r w:rsidR="001332C4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-</w:t>
      </w:r>
      <w:r w:rsidR="00AA5887" w:rsidRPr="00A03EAD">
        <w:rPr>
          <w:rFonts w:ascii="Times New Roman" w:hAnsi="Times New Roman" w:cs="Times New Roman"/>
          <w:color w:val="000000"/>
          <w:sz w:val="27"/>
          <w:szCs w:val="27"/>
        </w:rPr>
        <w:t xml:space="preserve">circle, the circle inscribed in the triangle. </w:t>
      </w:r>
    </w:p>
    <w:p w:rsidR="00AD40E2" w:rsidRDefault="00AD40E2" w:rsidP="002F4890">
      <w:pPr>
        <w:pStyle w:val="a9"/>
        <w:ind w:leftChars="0" w:left="360"/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 xml:space="preserve">Let </w:t>
      </w:r>
      <w: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 xml:space="preserve">OA = a = 12, </w:t>
      </w:r>
    </w:p>
    <w:p w:rsidR="002F4890" w:rsidRDefault="00AD40E2" w:rsidP="002F4890">
      <w:pPr>
        <w:pStyle w:val="a9"/>
        <w:ind w:leftChars="0" w:left="360"/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ab/>
        <w:t>OB = b = 5</w:t>
      </w:r>
    </w:p>
    <w:p w:rsidR="00AD40E2" w:rsidRDefault="00AD40E2" w:rsidP="002F4890">
      <w:pPr>
        <w:pStyle w:val="a9"/>
        <w:ind w:leftChars="0" w:left="360"/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ab/>
        <w:t xml:space="preserve">AB = c = </w:t>
      </w:r>
      <m:oMath>
        <m:rad>
          <m:radPr>
            <m:degHide m:val="on"/>
            <m:ctrlPr>
              <w:rPr>
                <w:rFonts w:ascii="Cambria Math" w:hAnsi="Cambria Math" w:cs="Times New Roman"/>
                <w:bCs/>
                <w:color w:val="000000"/>
                <w:sz w:val="27"/>
                <w:szCs w:val="27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color w:val="000000"/>
                    <w:sz w:val="27"/>
                    <w:szCs w:val="27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12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/>
                    <w:sz w:val="27"/>
                    <w:szCs w:val="27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5</m:t>
                </m:r>
              </m:sup>
            </m:sSup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</m:oMath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>13</w:t>
      </w:r>
    </w:p>
    <w:p w:rsidR="00AD40E2" w:rsidRPr="00AD40E2" w:rsidRDefault="00AD40E2" w:rsidP="002F4890">
      <w:pPr>
        <w:pStyle w:val="a9"/>
        <w:ind w:leftChars="0" w:left="360"/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ab/>
      </w:r>
      <w:r w:rsidR="005F05F3">
        <w:rPr>
          <w:rFonts w:ascii="Times New Roman" w:hAnsi="Times New Roman" w:cs="Times New Roman" w:hint="eastAsia"/>
          <w:bCs/>
          <w:color w:val="000000"/>
          <w:sz w:val="27"/>
          <w:szCs w:val="27"/>
          <w:lang w:eastAsia="zh-HK"/>
        </w:rPr>
        <w:t xml:space="preserve">Semi-perimeter,  </w:t>
      </w:r>
      <w:r>
        <w:rPr>
          <w:rFonts w:ascii="Times New Roman" w:hAnsi="Times New Roman" w:cs="Times New Roman"/>
          <w:bCs/>
          <w:color w:val="000000"/>
          <w:sz w:val="27"/>
          <w:szCs w:val="27"/>
          <w:lang w:eastAsia="zh-HK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bCs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a+b+c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bCs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12+5+13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=15</m:t>
        </m:r>
      </m:oMath>
    </w:p>
    <w:p w:rsidR="00ED6083" w:rsidRDefault="00ED6083" w:rsidP="002F4890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The radius of the incircle = r = EX = EY = EZ </w:t>
      </w:r>
    </w:p>
    <w:p w:rsidR="00ED6083" w:rsidRDefault="0089435A" w:rsidP="002F4890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Then  Area of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OAB = Area of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EOA + Area of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EOB+ Area of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EAB</w:t>
      </w:r>
    </w:p>
    <w:p w:rsidR="0089435A" w:rsidRDefault="0089435A" w:rsidP="002F4890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m:oMath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ar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br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cr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a+b+c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r=sr</m:t>
        </m:r>
      </m:oMath>
    </w:p>
    <w:p w:rsidR="001332C4" w:rsidRDefault="001332C4" w:rsidP="002F4890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∴   r=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2s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12×5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2×15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=2</m:t>
        </m:r>
      </m:oMath>
    </w:p>
    <w:p w:rsidR="001332C4" w:rsidRDefault="001332C4" w:rsidP="002F4890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F75F4F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lastRenderedPageBreak/>
        <w:t>Conclusion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:   </w:t>
      </w:r>
      <w:r w:rsidR="005F05F3"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In-centre</w:t>
      </w:r>
      <w:r w:rsidR="005F05F3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:</w:t>
      </w:r>
      <w:r w:rsidR="000E3CB8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 E = (r, r) = (2, 2)</w:t>
      </w:r>
    </w:p>
    <w:p w:rsidR="001332C4" w:rsidRDefault="005F05F3" w:rsidP="002F4890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In-circle : </w:t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x-2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y-2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p>
        </m:sSup>
      </m:oMath>
    </w:p>
    <w:p w:rsidR="005F05F3" w:rsidRDefault="005F05F3" w:rsidP="002F4890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9B549E" w:rsidRDefault="005F05F3" w:rsidP="002F4890">
      <w:pPr>
        <w:pStyle w:val="a9"/>
        <w:ind w:leftChars="0" w:left="360"/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Exercise </w:t>
      </w:r>
      <w:r w:rsidR="00E967ED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3</w:t>
      </w:r>
      <w:r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:  </w:t>
      </w:r>
    </w:p>
    <w:p w:rsidR="005F05F3" w:rsidRPr="00456313" w:rsidRDefault="005F05F3" w:rsidP="00456313">
      <w:pPr>
        <w:ind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 w:rsidRPr="00456313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Prove that the radius of a general </w:t>
      </w:r>
      <w:r>
        <w:rPr>
          <w:rFonts w:hint="eastAsia"/>
          <w:lang w:eastAsia="zh-HK"/>
        </w:rPr>
        <w:sym w:font="Symbol" w:char="F044"/>
      </w:r>
      <w:r w:rsidRPr="00456313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ABC </w:t>
      </w:r>
      <w:r w:rsidR="009B549E" w:rsidRPr="00456313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(not just right) </w:t>
      </w:r>
      <w:r w:rsidRPr="00456313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with sides a, b, c and semi-perimeter s is given by :</w:t>
      </w:r>
      <w:r w:rsidRPr="00456313"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  <w:tab/>
      </w:r>
      <w:r w:rsidRPr="00456313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r=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s-a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s-b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(s-c)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s</m:t>
                </m:r>
              </m:den>
            </m:f>
          </m:e>
        </m:rad>
      </m:oMath>
    </w:p>
    <w:p w:rsidR="00AA5887" w:rsidRDefault="00AA5887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0B1644" w:rsidRPr="00A868BD" w:rsidRDefault="00A868BD" w:rsidP="00A868BD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50165</wp:posOffset>
            </wp:positionV>
            <wp:extent cx="2964815" cy="2712720"/>
            <wp:effectExtent l="95250" t="95250" r="102235" b="106680"/>
            <wp:wrapSquare wrapText="bothSides"/>
            <wp:docPr id="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2712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A5887" w:rsidRPr="00A868BD">
        <w:rPr>
          <w:rFonts w:ascii="Times New Roman" w:hAnsi="Times New Roman" w:cs="Times New Roman" w:hint="eastAsia"/>
          <w:b/>
          <w:bCs/>
          <w:color w:val="000000"/>
          <w:sz w:val="27"/>
          <w:szCs w:val="27"/>
          <w:lang w:eastAsia="zh-HK"/>
        </w:rPr>
        <w:t>Ex</w:t>
      </w:r>
      <w:r w:rsidR="00C94A6B" w:rsidRPr="00A868BD">
        <w:rPr>
          <w:rFonts w:ascii="Times New Roman" w:hAnsi="Times New Roman" w:cs="Times New Roman" w:hint="eastAsia"/>
          <w:b/>
          <w:bCs/>
          <w:color w:val="000000"/>
          <w:sz w:val="27"/>
          <w:szCs w:val="27"/>
          <w:lang w:eastAsia="zh-HK"/>
        </w:rPr>
        <w:t>-</w:t>
      </w:r>
      <w:r w:rsidR="00AA5887" w:rsidRPr="00A868BD">
        <w:rPr>
          <w:rFonts w:ascii="Times New Roman" w:hAnsi="Times New Roman" w:cs="Times New Roman"/>
          <w:b/>
          <w:bCs/>
          <w:color w:val="000000"/>
          <w:sz w:val="27"/>
          <w:szCs w:val="27"/>
        </w:rPr>
        <w:t>center:</w:t>
      </w:r>
      <w:r w:rsidR="00AA5887" w:rsidRPr="00A868BD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="00AA5887" w:rsidRPr="00A868BD">
        <w:rPr>
          <w:rFonts w:ascii="Times New Roman" w:hAnsi="Times New Roman" w:cs="Times New Roman"/>
          <w:color w:val="000000"/>
          <w:sz w:val="27"/>
          <w:szCs w:val="27"/>
        </w:rPr>
        <w:t>An</w:t>
      </w:r>
      <w:r w:rsidR="00AA5887" w:rsidRPr="00A868BD">
        <w:rPr>
          <w:rFonts w:ascii="Times New Roman" w:hAnsi="Times New Roman" w:cs="Times New Roman"/>
          <w:sz w:val="27"/>
          <w:szCs w:val="27"/>
        </w:rPr>
        <w:t> </w:t>
      </w:r>
      <w:r w:rsidR="00AA5887" w:rsidRPr="00A868BD">
        <w:rPr>
          <w:rFonts w:ascii="Times New Roman" w:hAnsi="Times New Roman" w:cs="Times New Roman"/>
          <w:color w:val="000000"/>
          <w:sz w:val="27"/>
          <w:szCs w:val="27"/>
        </w:rPr>
        <w:t>ex</w:t>
      </w:r>
      <w:r w:rsidR="008C1A77" w:rsidRPr="00A868B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-</w:t>
      </w:r>
      <w:r w:rsidR="00AA5887" w:rsidRPr="00A868BD">
        <w:rPr>
          <w:rFonts w:ascii="Times New Roman" w:hAnsi="Times New Roman" w:cs="Times New Roman"/>
          <w:color w:val="000000"/>
          <w:sz w:val="27"/>
          <w:szCs w:val="27"/>
        </w:rPr>
        <w:t>circle</w:t>
      </w:r>
      <w:r w:rsidR="00AA5887" w:rsidRPr="00A868BD">
        <w:rPr>
          <w:rFonts w:ascii="Times New Roman" w:hAnsi="Times New Roman" w:cs="Times New Roman"/>
          <w:sz w:val="27"/>
          <w:szCs w:val="27"/>
        </w:rPr>
        <w:t>  </w:t>
      </w:r>
      <w:r w:rsidR="00AA5887" w:rsidRPr="00A868BD">
        <w:rPr>
          <w:rFonts w:ascii="Times New Roman" w:hAnsi="Times New Roman" w:cs="Times New Roman"/>
          <w:color w:val="000000"/>
          <w:sz w:val="27"/>
          <w:szCs w:val="27"/>
        </w:rPr>
        <w:t xml:space="preserve">of the triangle is a circle lying outside the triangle, tangent to one of its sides and tangent to the extensions of the other two. </w:t>
      </w:r>
    </w:p>
    <w:p w:rsidR="00456313" w:rsidRDefault="00456313" w:rsidP="00456313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</w:rPr>
      </w:pPr>
    </w:p>
    <w:p w:rsidR="00AA5887" w:rsidRDefault="00AA5887" w:rsidP="000B1644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</w:rPr>
      </w:pPr>
      <w:r w:rsidRPr="008C1A77">
        <w:rPr>
          <w:rFonts w:ascii="Times New Roman" w:hAnsi="Times New Roman" w:cs="Times New Roman"/>
          <w:color w:val="000000"/>
          <w:sz w:val="27"/>
          <w:szCs w:val="27"/>
        </w:rPr>
        <w:t>Every triangle has three distinct ex</w:t>
      </w:r>
      <w:r w:rsidR="008C1A77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-</w:t>
      </w:r>
      <w:r w:rsidRPr="008C1A77">
        <w:rPr>
          <w:rFonts w:ascii="Times New Roman" w:hAnsi="Times New Roman" w:cs="Times New Roman"/>
          <w:color w:val="000000"/>
          <w:sz w:val="27"/>
          <w:szCs w:val="27"/>
        </w:rPr>
        <w:t>circles, each tangent to one of the triangle's sides.</w:t>
      </w:r>
      <w:r w:rsidRPr="008C1A77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</w:t>
      </w:r>
      <w:r w:rsidRPr="008C1A77">
        <w:rPr>
          <w:rFonts w:ascii="Times New Roman" w:hAnsi="Times New Roman" w:cs="Times New Roman"/>
          <w:color w:val="000000"/>
          <w:sz w:val="27"/>
          <w:szCs w:val="27"/>
        </w:rPr>
        <w:t>The center of an ex</w:t>
      </w:r>
      <w:r w:rsidR="00C94A6B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-</w:t>
      </w:r>
      <w:r w:rsidRPr="008C1A77">
        <w:rPr>
          <w:rFonts w:ascii="Times New Roman" w:hAnsi="Times New Roman" w:cs="Times New Roman"/>
          <w:color w:val="000000"/>
          <w:sz w:val="27"/>
          <w:szCs w:val="27"/>
        </w:rPr>
        <w:t xml:space="preserve">circle is the intersection of the </w:t>
      </w:r>
      <w:r w:rsidRPr="00DB1721">
        <w:rPr>
          <w:rFonts w:ascii="Times New Roman" w:hAnsi="Times New Roman" w:cs="Times New Roman"/>
          <w:b/>
          <w:i/>
          <w:color w:val="000000"/>
          <w:sz w:val="27"/>
          <w:szCs w:val="27"/>
        </w:rPr>
        <w:t>internal bisector</w:t>
      </w:r>
      <w:r w:rsidRPr="008C1A77">
        <w:rPr>
          <w:rFonts w:ascii="Times New Roman" w:hAnsi="Times New Roman" w:cs="Times New Roman"/>
          <w:color w:val="000000"/>
          <w:sz w:val="27"/>
          <w:szCs w:val="27"/>
        </w:rPr>
        <w:t xml:space="preserve"> of one angle and the </w:t>
      </w:r>
      <w:r w:rsidRPr="00DB1721">
        <w:rPr>
          <w:rFonts w:ascii="Times New Roman" w:hAnsi="Times New Roman" w:cs="Times New Roman"/>
          <w:b/>
          <w:i/>
          <w:color w:val="000000"/>
          <w:sz w:val="27"/>
          <w:szCs w:val="27"/>
        </w:rPr>
        <w:t>external bisectors</w:t>
      </w:r>
      <w:r w:rsidRPr="008C1A77">
        <w:rPr>
          <w:rFonts w:ascii="Times New Roman" w:hAnsi="Times New Roman" w:cs="Times New Roman"/>
          <w:color w:val="000000"/>
          <w:sz w:val="27"/>
          <w:szCs w:val="27"/>
        </w:rPr>
        <w:t xml:space="preserve"> of the other two.</w:t>
      </w:r>
    </w:p>
    <w:p w:rsidR="00DB1721" w:rsidRDefault="00DB1721" w:rsidP="009E079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</w:p>
    <w:p w:rsidR="009E0794" w:rsidRDefault="00DB1721" w:rsidP="009E079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As in the diagram,</w:t>
      </w:r>
    </w:p>
    <w:p w:rsidR="009E0794" w:rsidRDefault="009E0794" w:rsidP="009E0794">
      <w:pPr>
        <w:ind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Area of 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OAB</w:t>
      </w:r>
    </w:p>
    <w:p w:rsidR="009E0794" w:rsidRDefault="009E0794" w:rsidP="009E0794">
      <w:pPr>
        <w:ind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= Area of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E</w:t>
      </w:r>
      <w:r>
        <w:rPr>
          <w:rFonts w:ascii="Times New Roman" w:hAnsi="Times New Roman" w:cs="Times New Roman" w:hint="eastAsia"/>
          <w:color w:val="000000"/>
          <w:sz w:val="27"/>
          <w:szCs w:val="27"/>
          <w:vertAlign w:val="subscript"/>
          <w:lang w:eastAsia="zh-HK"/>
        </w:rPr>
        <w:t>1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AB +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E</w:t>
      </w:r>
      <w:r>
        <w:rPr>
          <w:rFonts w:ascii="Times New Roman" w:hAnsi="Times New Roman" w:cs="Times New Roman" w:hint="eastAsia"/>
          <w:color w:val="000000"/>
          <w:sz w:val="27"/>
          <w:szCs w:val="27"/>
          <w:vertAlign w:val="subscript"/>
          <w:lang w:eastAsia="zh-HK"/>
        </w:rPr>
        <w:t>1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OB - 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sym w:font="Symbol" w:char="F044"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E</w:t>
      </w:r>
      <w:r>
        <w:rPr>
          <w:rFonts w:ascii="Times New Roman" w:hAnsi="Times New Roman" w:cs="Times New Roman" w:hint="eastAsia"/>
          <w:color w:val="000000"/>
          <w:sz w:val="27"/>
          <w:szCs w:val="27"/>
          <w:vertAlign w:val="subscript"/>
          <w:lang w:eastAsia="zh-HK"/>
        </w:rPr>
        <w:t>1</w:t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OA</w:t>
      </w:r>
    </w:p>
    <w:p w:rsidR="009E0794" w:rsidRPr="000B1644" w:rsidRDefault="005A007A" w:rsidP="009E079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m:oMathPara>
        <m:oMath>
          <m:f>
            <m:f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7"/>
              <w:szCs w:val="27"/>
              <w:lang w:eastAsia="zh-HK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7"/>
              <w:szCs w:val="27"/>
              <w:lang w:eastAsia="zh-HK"/>
            </w:rPr>
            <m:t>+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7"/>
              <w:szCs w:val="27"/>
              <w:lang w:eastAsia="zh-HK"/>
            </w:rPr>
            <m:t>-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7"/>
              <w:szCs w:val="27"/>
              <w:lang w:eastAsia="zh-HK"/>
            </w:rPr>
            <m:t>=</m:t>
          </m:r>
          <m:d>
            <m:d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b+c-a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7"/>
              <w:szCs w:val="27"/>
              <w:lang w:eastAsia="zh-HK"/>
            </w:rPr>
            <m:t>=</m:t>
          </m:r>
          <m:d>
            <m:d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a+b+c-2a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7"/>
                      <w:szCs w:val="27"/>
                      <w:lang w:eastAsia="zh-HK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7"/>
                  <w:szCs w:val="27"/>
                  <w:lang w:eastAsia="zh-HK"/>
                </w:rPr>
                <m:t>1</m:t>
              </m:r>
            </m:sub>
          </m:sSub>
        </m:oMath>
      </m:oMathPara>
    </w:p>
    <w:p w:rsidR="000B1644" w:rsidRDefault="000B1644" w:rsidP="000B164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a+b+c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-a</m:t>
            </m:r>
          </m:e>
        </m:d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=(s-a)</m:t>
        </m:r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</m:t>
            </m:r>
          </m:sub>
        </m:sSub>
      </m:oMath>
    </w:p>
    <w:p w:rsidR="000B1644" w:rsidRDefault="000B1644" w:rsidP="000B164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 xml:space="preserve">∴   </m:t>
        </m:r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2(s-a)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 xml:space="preserve"> </m:t>
        </m:r>
      </m:oMath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=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 xml:space="preserve"> 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12×5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2(15-12)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=10</m:t>
        </m:r>
      </m:oMath>
    </w:p>
    <w:p w:rsidR="000B1644" w:rsidRDefault="000B1644" w:rsidP="000B164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Similarly,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2(s-b)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 xml:space="preserve"> </m:t>
        </m:r>
      </m:oMath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=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12×5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2(15-5)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=3</m:t>
        </m:r>
      </m:oMath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2(s-c)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 xml:space="preserve"> </m:t>
        </m:r>
      </m:oMath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=</w:t>
      </w:r>
      <m:oMath>
        <m:f>
          <m:f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12×5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2(15-13)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=15</m:t>
        </m:r>
      </m:oMath>
    </w:p>
    <w:p w:rsidR="000B1644" w:rsidRDefault="00DB1721" w:rsidP="000B164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  <w:tab/>
      </w:r>
      <w:r w:rsidR="000B1644" w:rsidRPr="00F75F4F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Conclusion</w:t>
      </w:r>
      <w:r w:rsidR="000B1644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:   </w:t>
      </w:r>
      <w:r w:rsidR="000B1644"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0B1644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Ex-centre</w:t>
      </w:r>
      <w:r w:rsidR="00744D0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s</w:t>
      </w:r>
      <w:r w:rsidR="000B1644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 : </w:t>
      </w:r>
      <w:r w:rsidR="000B1644"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,-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=(10,-10)</m:t>
        </m:r>
      </m:oMath>
    </w:p>
    <w:p w:rsidR="000B1644" w:rsidRDefault="000B1644" w:rsidP="009E079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744D0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=(-3,3)</m:t>
        </m:r>
      </m:oMath>
    </w:p>
    <w:p w:rsidR="008F12F5" w:rsidRDefault="008F12F5" w:rsidP="009E0794">
      <w:pPr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 w:rsidR="00744D0D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d>
          <m:d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=(15,15)</m:t>
        </m:r>
      </m:oMath>
    </w:p>
    <w:p w:rsidR="00456313" w:rsidRDefault="00456313" w:rsidP="00DB1721">
      <w:pPr>
        <w:pStyle w:val="a9"/>
        <w:ind w:leftChars="0" w:left="360"/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</w:pPr>
    </w:p>
    <w:p w:rsidR="00DB1721" w:rsidRDefault="00DB1721" w:rsidP="00DB1721">
      <w:pPr>
        <w:pStyle w:val="a9"/>
        <w:ind w:leftChars="0" w:left="360"/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Exercise </w:t>
      </w:r>
      <w:r w:rsidR="00E967ED"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4</w:t>
      </w:r>
      <w:r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 xml:space="preserve">:  </w:t>
      </w:r>
    </w:p>
    <w:p w:rsidR="00DB1721" w:rsidRDefault="00DB1721" w:rsidP="00DB1721">
      <w:pPr>
        <w:pStyle w:val="a9"/>
        <w:ind w:leftChars="0" w:left="36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 w:hint="eastAsia"/>
          <w:b/>
          <w:color w:val="000000"/>
          <w:sz w:val="27"/>
          <w:szCs w:val="27"/>
          <w:lang w:eastAsia="zh-HK"/>
        </w:rPr>
        <w:t>(a)</w:t>
      </w:r>
      <w:r>
        <w:rPr>
          <w:rFonts w:ascii="Times New Roman" w:hAnsi="Times New Roman" w:cs="Times New Roman"/>
          <w:b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 xml:space="preserve">Write down </w:t>
      </w:r>
      <w:r w:rsidR="00456313"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the equations of the ex-circles in the above.</w:t>
      </w:r>
    </w:p>
    <w:p w:rsidR="00DB1721" w:rsidRDefault="00DB1721" w:rsidP="00DB1721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w:r>
        <w:rPr>
          <w:rFonts w:ascii="Times New Roman" w:hAnsi="Times New Roman" w:cs="Times New Roman" w:hint="eastAsia"/>
          <w:color w:val="000000"/>
          <w:sz w:val="27"/>
          <w:szCs w:val="27"/>
          <w:lang w:eastAsia="zh-HK"/>
        </w:rPr>
        <w:t>Prove that for a general triangle (not just right) the radii of the ex-circles are</w:t>
      </w:r>
    </w:p>
    <w:p w:rsidR="00DB1721" w:rsidRPr="00C94A6B" w:rsidRDefault="00DB1721" w:rsidP="00C94A6B">
      <w:pPr>
        <w:pStyle w:val="a9"/>
        <w:ind w:leftChars="0" w:left="720"/>
        <w:rPr>
          <w:rFonts w:ascii="Times New Roman" w:hAnsi="Times New Roman" w:cs="Times New Roman"/>
          <w:color w:val="000000"/>
          <w:sz w:val="27"/>
          <w:szCs w:val="27"/>
          <w:lang w:eastAsia="zh-HK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zh-HK"/>
        </w:rPr>
        <w:tab/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s-b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(s-c)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s-a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 xml:space="preserve"> ,   </m:t>
        </m:r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s-a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(s-c)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s-b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 xml:space="preserve">,   </m:t>
        </m:r>
        <m:sSub>
          <m:sSubPr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7"/>
            <w:szCs w:val="27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color w:val="000000"/>
                <w:sz w:val="27"/>
                <w:szCs w:val="27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7"/>
                        <w:szCs w:val="27"/>
                        <w:lang w:eastAsia="zh-HK"/>
                      </w:rPr>
                      <m:t>s-a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(s-b)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7"/>
                    <w:szCs w:val="27"/>
                    <w:lang w:eastAsia="zh-HK"/>
                  </w:rPr>
                  <m:t>s-c</m:t>
                </m:r>
              </m:den>
            </m:f>
          </m:e>
        </m:rad>
      </m:oMath>
    </w:p>
    <w:sectPr w:rsidR="00DB1721" w:rsidRPr="00C94A6B" w:rsidSect="00C94A6B">
      <w:footerReference w:type="default" r:id="rId14"/>
      <w:pgSz w:w="11906" w:h="16838" w:code="9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81" w:rsidRDefault="00C41A81" w:rsidP="00B21A59">
      <w:r>
        <w:separator/>
      </w:r>
    </w:p>
  </w:endnote>
  <w:endnote w:type="continuationSeparator" w:id="1">
    <w:p w:rsidR="00C41A81" w:rsidRDefault="00C41A81" w:rsidP="00B2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4763"/>
      <w:docPartObj>
        <w:docPartGallery w:val="Page Numbers (Bottom of Page)"/>
        <w:docPartUnique/>
      </w:docPartObj>
    </w:sdtPr>
    <w:sdtContent>
      <w:p w:rsidR="00C94A6B" w:rsidRDefault="005A007A">
        <w:pPr>
          <w:pStyle w:val="a5"/>
          <w:jc w:val="right"/>
        </w:pPr>
        <w:fldSimple w:instr=" PAGE   \* MERGEFORMAT ">
          <w:r w:rsidR="00A868BD" w:rsidRPr="00A868BD">
            <w:rPr>
              <w:noProof/>
              <w:lang w:val="zh-TW"/>
            </w:rPr>
            <w:t>1</w:t>
          </w:r>
        </w:fldSimple>
      </w:p>
    </w:sdtContent>
  </w:sdt>
  <w:p w:rsidR="00C94A6B" w:rsidRDefault="00C94A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81" w:rsidRDefault="00C41A81" w:rsidP="00B21A59">
      <w:r>
        <w:separator/>
      </w:r>
    </w:p>
  </w:footnote>
  <w:footnote w:type="continuationSeparator" w:id="1">
    <w:p w:rsidR="00C41A81" w:rsidRDefault="00C41A81" w:rsidP="00B21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577"/>
    <w:multiLevelType w:val="hybridMultilevel"/>
    <w:tmpl w:val="6A56C14A"/>
    <w:lvl w:ilvl="0" w:tplc="DD048156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CE66829"/>
    <w:multiLevelType w:val="hybridMultilevel"/>
    <w:tmpl w:val="9572B866"/>
    <w:lvl w:ilvl="0" w:tplc="86DC4FD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C83906"/>
    <w:multiLevelType w:val="hybridMultilevel"/>
    <w:tmpl w:val="19C893CE"/>
    <w:lvl w:ilvl="0" w:tplc="068C85D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EEA"/>
    <w:rsid w:val="000303A8"/>
    <w:rsid w:val="000467F2"/>
    <w:rsid w:val="00066205"/>
    <w:rsid w:val="00072BE3"/>
    <w:rsid w:val="00084811"/>
    <w:rsid w:val="00086ED9"/>
    <w:rsid w:val="000A5E57"/>
    <w:rsid w:val="000B1644"/>
    <w:rsid w:val="000B3238"/>
    <w:rsid w:val="000D1476"/>
    <w:rsid w:val="000D2D95"/>
    <w:rsid w:val="000E3CB8"/>
    <w:rsid w:val="000F0273"/>
    <w:rsid w:val="000F4F30"/>
    <w:rsid w:val="000F7E7D"/>
    <w:rsid w:val="001332C4"/>
    <w:rsid w:val="0016198B"/>
    <w:rsid w:val="001775A8"/>
    <w:rsid w:val="00185A08"/>
    <w:rsid w:val="00192961"/>
    <w:rsid w:val="00193CCB"/>
    <w:rsid w:val="001C26E8"/>
    <w:rsid w:val="001E1999"/>
    <w:rsid w:val="0022680F"/>
    <w:rsid w:val="00244F4C"/>
    <w:rsid w:val="002516CF"/>
    <w:rsid w:val="00265C52"/>
    <w:rsid w:val="002B4F29"/>
    <w:rsid w:val="002F4890"/>
    <w:rsid w:val="002F4FCA"/>
    <w:rsid w:val="003312F3"/>
    <w:rsid w:val="00333B05"/>
    <w:rsid w:val="00333EFD"/>
    <w:rsid w:val="003455E7"/>
    <w:rsid w:val="003613E4"/>
    <w:rsid w:val="00367EEA"/>
    <w:rsid w:val="0037284C"/>
    <w:rsid w:val="003936CC"/>
    <w:rsid w:val="003A4A5D"/>
    <w:rsid w:val="003B5AC2"/>
    <w:rsid w:val="003D3B50"/>
    <w:rsid w:val="003E4D4A"/>
    <w:rsid w:val="00401D59"/>
    <w:rsid w:val="004056E2"/>
    <w:rsid w:val="00422763"/>
    <w:rsid w:val="00456313"/>
    <w:rsid w:val="00461E60"/>
    <w:rsid w:val="00482C87"/>
    <w:rsid w:val="0049322A"/>
    <w:rsid w:val="004B5DE9"/>
    <w:rsid w:val="004E562A"/>
    <w:rsid w:val="00507EEC"/>
    <w:rsid w:val="005219AB"/>
    <w:rsid w:val="005262D1"/>
    <w:rsid w:val="00535D9E"/>
    <w:rsid w:val="00551A3D"/>
    <w:rsid w:val="0055521E"/>
    <w:rsid w:val="00556917"/>
    <w:rsid w:val="00571C7A"/>
    <w:rsid w:val="00576A92"/>
    <w:rsid w:val="00584574"/>
    <w:rsid w:val="0059741B"/>
    <w:rsid w:val="005A007A"/>
    <w:rsid w:val="005D2316"/>
    <w:rsid w:val="005E7C92"/>
    <w:rsid w:val="005F05F3"/>
    <w:rsid w:val="005F604C"/>
    <w:rsid w:val="00642E0F"/>
    <w:rsid w:val="0065095C"/>
    <w:rsid w:val="00652498"/>
    <w:rsid w:val="006561F4"/>
    <w:rsid w:val="00657279"/>
    <w:rsid w:val="00674292"/>
    <w:rsid w:val="006A4F98"/>
    <w:rsid w:val="006A596B"/>
    <w:rsid w:val="006B152C"/>
    <w:rsid w:val="006B6358"/>
    <w:rsid w:val="006B69D5"/>
    <w:rsid w:val="006C6466"/>
    <w:rsid w:val="006D796F"/>
    <w:rsid w:val="006E5096"/>
    <w:rsid w:val="0070333F"/>
    <w:rsid w:val="007150C3"/>
    <w:rsid w:val="00744D0D"/>
    <w:rsid w:val="00750434"/>
    <w:rsid w:val="007840D0"/>
    <w:rsid w:val="007969BF"/>
    <w:rsid w:val="007A0B54"/>
    <w:rsid w:val="007A325D"/>
    <w:rsid w:val="007C257B"/>
    <w:rsid w:val="007E0B80"/>
    <w:rsid w:val="0080306C"/>
    <w:rsid w:val="008312A9"/>
    <w:rsid w:val="00844958"/>
    <w:rsid w:val="008754D0"/>
    <w:rsid w:val="00892C16"/>
    <w:rsid w:val="0089435A"/>
    <w:rsid w:val="00897F10"/>
    <w:rsid w:val="008A3072"/>
    <w:rsid w:val="008A31C8"/>
    <w:rsid w:val="008B4AE9"/>
    <w:rsid w:val="008C1A77"/>
    <w:rsid w:val="008E2E66"/>
    <w:rsid w:val="008E3DF6"/>
    <w:rsid w:val="008E6AAB"/>
    <w:rsid w:val="008E705F"/>
    <w:rsid w:val="008F12F5"/>
    <w:rsid w:val="00902B10"/>
    <w:rsid w:val="009321D4"/>
    <w:rsid w:val="00950BF9"/>
    <w:rsid w:val="0095190C"/>
    <w:rsid w:val="00953B3B"/>
    <w:rsid w:val="009658AB"/>
    <w:rsid w:val="00966D1F"/>
    <w:rsid w:val="00976181"/>
    <w:rsid w:val="009B1DEB"/>
    <w:rsid w:val="009B49C3"/>
    <w:rsid w:val="009B549E"/>
    <w:rsid w:val="009E0794"/>
    <w:rsid w:val="009E08F2"/>
    <w:rsid w:val="009F01F8"/>
    <w:rsid w:val="00A03EAD"/>
    <w:rsid w:val="00A07B9E"/>
    <w:rsid w:val="00A2309E"/>
    <w:rsid w:val="00A23940"/>
    <w:rsid w:val="00A3330B"/>
    <w:rsid w:val="00A80D72"/>
    <w:rsid w:val="00A81D99"/>
    <w:rsid w:val="00A868BD"/>
    <w:rsid w:val="00A9529E"/>
    <w:rsid w:val="00AA37DC"/>
    <w:rsid w:val="00AA3CA6"/>
    <w:rsid w:val="00AA5887"/>
    <w:rsid w:val="00AA7930"/>
    <w:rsid w:val="00AC1FD7"/>
    <w:rsid w:val="00AC429A"/>
    <w:rsid w:val="00AD40E2"/>
    <w:rsid w:val="00AE6FD7"/>
    <w:rsid w:val="00AF6F39"/>
    <w:rsid w:val="00B149F3"/>
    <w:rsid w:val="00B21A59"/>
    <w:rsid w:val="00B226D8"/>
    <w:rsid w:val="00B36F00"/>
    <w:rsid w:val="00B57530"/>
    <w:rsid w:val="00B70B2E"/>
    <w:rsid w:val="00B82595"/>
    <w:rsid w:val="00C13581"/>
    <w:rsid w:val="00C147EB"/>
    <w:rsid w:val="00C15423"/>
    <w:rsid w:val="00C15BAB"/>
    <w:rsid w:val="00C40F78"/>
    <w:rsid w:val="00C41A81"/>
    <w:rsid w:val="00C421E1"/>
    <w:rsid w:val="00C4378A"/>
    <w:rsid w:val="00C62EEC"/>
    <w:rsid w:val="00C8025F"/>
    <w:rsid w:val="00C94A6B"/>
    <w:rsid w:val="00CB5C8E"/>
    <w:rsid w:val="00CC1C7F"/>
    <w:rsid w:val="00CE3E7F"/>
    <w:rsid w:val="00CF67BD"/>
    <w:rsid w:val="00D16FCC"/>
    <w:rsid w:val="00D62381"/>
    <w:rsid w:val="00D72693"/>
    <w:rsid w:val="00D86700"/>
    <w:rsid w:val="00D9271D"/>
    <w:rsid w:val="00D967FE"/>
    <w:rsid w:val="00DB1721"/>
    <w:rsid w:val="00DD4542"/>
    <w:rsid w:val="00DE5C22"/>
    <w:rsid w:val="00DE66D9"/>
    <w:rsid w:val="00DE71F3"/>
    <w:rsid w:val="00DF70D0"/>
    <w:rsid w:val="00E119AF"/>
    <w:rsid w:val="00E27604"/>
    <w:rsid w:val="00E326B2"/>
    <w:rsid w:val="00E36D64"/>
    <w:rsid w:val="00E56660"/>
    <w:rsid w:val="00E6081C"/>
    <w:rsid w:val="00E64CE0"/>
    <w:rsid w:val="00E967ED"/>
    <w:rsid w:val="00EA32DE"/>
    <w:rsid w:val="00EA370A"/>
    <w:rsid w:val="00EB05EC"/>
    <w:rsid w:val="00EB4B59"/>
    <w:rsid w:val="00EC23C1"/>
    <w:rsid w:val="00ED6083"/>
    <w:rsid w:val="00EE0B20"/>
    <w:rsid w:val="00F06C43"/>
    <w:rsid w:val="00F236B6"/>
    <w:rsid w:val="00F32C26"/>
    <w:rsid w:val="00F401F7"/>
    <w:rsid w:val="00F75F4F"/>
    <w:rsid w:val="00F91689"/>
    <w:rsid w:val="00F91B6E"/>
    <w:rsid w:val="00FA4237"/>
    <w:rsid w:val="00FA4658"/>
    <w:rsid w:val="00FB33FB"/>
    <w:rsid w:val="00FB58B5"/>
    <w:rsid w:val="00FB7E1B"/>
    <w:rsid w:val="00FC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5887"/>
  </w:style>
  <w:style w:type="paragraph" w:styleId="a3">
    <w:name w:val="header"/>
    <w:basedOn w:val="a"/>
    <w:link w:val="a4"/>
    <w:uiPriority w:val="99"/>
    <w:semiHidden/>
    <w:unhideWhenUsed/>
    <w:rsid w:val="00B2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1A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1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1A5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2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524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52498"/>
    <w:pPr>
      <w:ind w:leftChars="200" w:left="480"/>
    </w:pPr>
  </w:style>
  <w:style w:type="character" w:styleId="aa">
    <w:name w:val="Placeholder Text"/>
    <w:basedOn w:val="a0"/>
    <w:uiPriority w:val="99"/>
    <w:semiHidden/>
    <w:rsid w:val="00FA46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AB8C-E9C1-4FBC-9AB5-7364DF8E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35</cp:revision>
  <dcterms:created xsi:type="dcterms:W3CDTF">2012-09-29T11:48:00Z</dcterms:created>
  <dcterms:modified xsi:type="dcterms:W3CDTF">2012-10-02T03:31:00Z</dcterms:modified>
</cp:coreProperties>
</file>